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4DB" w:rsidRPr="000F5372" w:rsidRDefault="003054DB" w:rsidP="00860601">
      <w:pPr>
        <w:spacing w:line="276" w:lineRule="auto"/>
        <w:jc w:val="center"/>
        <w:rPr>
          <w:sz w:val="24"/>
          <w:szCs w:val="24"/>
          <w:highlight w:val="white"/>
          <w:shd w:val="clear" w:color="auto" w:fill="FEFEFE"/>
          <w:lang w:val="en-GB"/>
        </w:rPr>
      </w:pPr>
      <w:bookmarkStart w:id="0" w:name="_GoBack"/>
      <w:bookmarkEnd w:id="0"/>
    </w:p>
    <w:p w:rsidR="00CE2B60" w:rsidRDefault="00CE2B60" w:rsidP="00860601">
      <w:pPr>
        <w:spacing w:line="276" w:lineRule="auto"/>
        <w:jc w:val="center"/>
        <w:rPr>
          <w:b/>
          <w:sz w:val="24"/>
          <w:szCs w:val="24"/>
        </w:rPr>
      </w:pPr>
      <w:r w:rsidRPr="00D057AB">
        <w:rPr>
          <w:b/>
          <w:sz w:val="24"/>
          <w:szCs w:val="24"/>
        </w:rPr>
        <w:t>ДЕКЛАРАЦИЯ</w:t>
      </w:r>
    </w:p>
    <w:p w:rsidR="00414D90" w:rsidRPr="00D057AB" w:rsidRDefault="00414D90" w:rsidP="00860601">
      <w:pPr>
        <w:spacing w:line="276" w:lineRule="auto"/>
        <w:jc w:val="center"/>
        <w:rPr>
          <w:b/>
          <w:sz w:val="24"/>
          <w:szCs w:val="24"/>
        </w:rPr>
      </w:pPr>
    </w:p>
    <w:p w:rsidR="00CE2B60" w:rsidRDefault="00E55882" w:rsidP="00860601">
      <w:pPr>
        <w:spacing w:line="276" w:lineRule="auto"/>
        <w:jc w:val="center"/>
        <w:rPr>
          <w:b/>
          <w:sz w:val="24"/>
          <w:szCs w:val="24"/>
        </w:rPr>
      </w:pPr>
      <w:r w:rsidRPr="00E55882">
        <w:rPr>
          <w:b/>
          <w:sz w:val="24"/>
          <w:szCs w:val="24"/>
        </w:rPr>
        <w:t>ЗА ИЗГРАДЕНИ И ФУНКЦИОНИРАЩИ СЪВРЕМЕННИ И ЕФЕКТИВНИ НАПОИТЕЛНИ СИСТЕМИ НА НИВО СТОПАНСТВО</w:t>
      </w:r>
    </w:p>
    <w:p w:rsidR="003054DB" w:rsidRDefault="003054DB" w:rsidP="00860601">
      <w:pPr>
        <w:spacing w:line="276" w:lineRule="auto"/>
        <w:jc w:val="center"/>
        <w:rPr>
          <w:b/>
          <w:sz w:val="24"/>
          <w:szCs w:val="24"/>
        </w:rPr>
      </w:pPr>
    </w:p>
    <w:p w:rsidR="003054DB" w:rsidRPr="00C30A25" w:rsidRDefault="00860601" w:rsidP="00E55882">
      <w:pPr>
        <w:spacing w:line="276" w:lineRule="auto"/>
        <w:jc w:val="center"/>
        <w:rPr>
          <w:i/>
          <w:sz w:val="24"/>
          <w:szCs w:val="24"/>
        </w:rPr>
      </w:pPr>
      <w:r w:rsidRPr="00860601">
        <w:rPr>
          <w:i/>
          <w:sz w:val="24"/>
          <w:szCs w:val="24"/>
        </w:rPr>
        <w:t xml:space="preserve">(към </w:t>
      </w:r>
      <w:r w:rsidR="009B2040">
        <w:rPr>
          <w:i/>
          <w:sz w:val="24"/>
          <w:szCs w:val="24"/>
        </w:rPr>
        <w:t>приоритет</w:t>
      </w:r>
      <w:r w:rsidRPr="00860601">
        <w:rPr>
          <w:i/>
          <w:sz w:val="24"/>
          <w:szCs w:val="24"/>
        </w:rPr>
        <w:t xml:space="preserve"> </w:t>
      </w:r>
      <w:r w:rsidR="00E55882" w:rsidRPr="00C30A25">
        <w:rPr>
          <w:i/>
          <w:sz w:val="24"/>
          <w:szCs w:val="24"/>
        </w:rPr>
        <w:t>4</w:t>
      </w:r>
      <w:r w:rsidRPr="00860601">
        <w:rPr>
          <w:i/>
          <w:sz w:val="24"/>
          <w:szCs w:val="24"/>
        </w:rPr>
        <w:t xml:space="preserve"> от критериите за подбор)</w:t>
      </w:r>
    </w:p>
    <w:p w:rsidR="00E55882" w:rsidRPr="00E55882" w:rsidRDefault="00E55882" w:rsidP="00E55882">
      <w:pPr>
        <w:spacing w:line="276" w:lineRule="auto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(Попълва се от </w:t>
      </w:r>
      <w:r w:rsidRPr="00E55882">
        <w:rPr>
          <w:i/>
          <w:sz w:val="24"/>
          <w:szCs w:val="24"/>
        </w:rPr>
        <w:t>собственици</w:t>
      </w:r>
      <w:r w:rsidR="000F5372">
        <w:rPr>
          <w:i/>
          <w:sz w:val="24"/>
          <w:szCs w:val="24"/>
        </w:rPr>
        <w:t>те</w:t>
      </w:r>
      <w:r w:rsidRPr="00E55882">
        <w:rPr>
          <w:i/>
          <w:sz w:val="24"/>
          <w:szCs w:val="24"/>
        </w:rPr>
        <w:t xml:space="preserve"> или ползватели</w:t>
      </w:r>
      <w:r w:rsidR="000F5372">
        <w:rPr>
          <w:i/>
          <w:sz w:val="24"/>
          <w:szCs w:val="24"/>
        </w:rPr>
        <w:t>те</w:t>
      </w:r>
      <w:r w:rsidRPr="00E55882">
        <w:rPr>
          <w:i/>
          <w:sz w:val="24"/>
          <w:szCs w:val="24"/>
        </w:rPr>
        <w:t xml:space="preserve"> на </w:t>
      </w:r>
      <w:r>
        <w:rPr>
          <w:i/>
          <w:sz w:val="24"/>
          <w:szCs w:val="24"/>
        </w:rPr>
        <w:t>кадастрални имоти</w:t>
      </w:r>
      <w:r w:rsidRPr="00E55882">
        <w:rPr>
          <w:i/>
          <w:sz w:val="24"/>
          <w:szCs w:val="24"/>
        </w:rPr>
        <w:t xml:space="preserve"> в обхвата на напоителното поле, засегнато от инвестицията по проекта</w:t>
      </w:r>
      <w:r w:rsidR="008E531D">
        <w:rPr>
          <w:i/>
          <w:sz w:val="24"/>
          <w:szCs w:val="24"/>
        </w:rPr>
        <w:t>, които имат такива системи в стопанствата си</w:t>
      </w:r>
      <w:r w:rsidR="000F5372">
        <w:rPr>
          <w:i/>
          <w:sz w:val="24"/>
          <w:szCs w:val="24"/>
        </w:rPr>
        <w:t xml:space="preserve"> и са сключили договор за напояване с кандидата за предходната стопанска година</w:t>
      </w:r>
      <w:r>
        <w:rPr>
          <w:i/>
          <w:sz w:val="24"/>
          <w:szCs w:val="24"/>
        </w:rPr>
        <w:t>)</w:t>
      </w: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Долуподписаният(та) …………………………………………………………</w:t>
      </w:r>
      <w:r w:rsidR="004D1443">
        <w:rPr>
          <w:color w:val="000000"/>
          <w:sz w:val="24"/>
          <w:szCs w:val="24"/>
          <w:lang w:eastAsia="en-US"/>
        </w:rPr>
        <w:t>………………</w:t>
      </w:r>
      <w:r w:rsidRPr="00D057AB">
        <w:rPr>
          <w:color w:val="000000"/>
          <w:sz w:val="24"/>
          <w:szCs w:val="24"/>
          <w:lang w:eastAsia="en-US"/>
        </w:rPr>
        <w:t>……...</w:t>
      </w:r>
    </w:p>
    <w:p w:rsidR="00CE2B60" w:rsidRPr="004D1443" w:rsidRDefault="0065313B" w:rsidP="00860601">
      <w:pPr>
        <w:widowControl/>
        <w:autoSpaceDE/>
        <w:autoSpaceDN/>
        <w:adjustRightInd/>
        <w:spacing w:line="276" w:lineRule="auto"/>
        <w:jc w:val="center"/>
        <w:rPr>
          <w:i/>
          <w:color w:val="000000"/>
          <w:sz w:val="24"/>
          <w:szCs w:val="24"/>
          <w:vertAlign w:val="superscript"/>
          <w:lang w:eastAsia="en-US"/>
        </w:rPr>
      </w:pPr>
      <w:r w:rsidRPr="004D1443">
        <w:rPr>
          <w:i/>
          <w:color w:val="000000"/>
          <w:sz w:val="24"/>
          <w:szCs w:val="24"/>
          <w:vertAlign w:val="superscript"/>
          <w:lang w:eastAsia="en-US"/>
        </w:rPr>
        <w:t xml:space="preserve"> </w:t>
      </w:r>
      <w:r w:rsidR="00CE2B60" w:rsidRPr="004D1443">
        <w:rPr>
          <w:i/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с л. к. № …</w:t>
      </w:r>
      <w:r w:rsidR="004D1443">
        <w:rPr>
          <w:color w:val="000000"/>
          <w:sz w:val="24"/>
          <w:szCs w:val="24"/>
          <w:lang w:eastAsia="en-US"/>
        </w:rPr>
        <w:t>……..</w:t>
      </w:r>
      <w:r w:rsidRPr="00D057AB">
        <w:rPr>
          <w:color w:val="000000"/>
          <w:sz w:val="24"/>
          <w:szCs w:val="24"/>
          <w:lang w:eastAsia="en-US"/>
        </w:rPr>
        <w:t>……………..</w:t>
      </w:r>
      <w:r w:rsidR="004D1443">
        <w:rPr>
          <w:color w:val="000000"/>
          <w:sz w:val="24"/>
          <w:szCs w:val="24"/>
          <w:lang w:eastAsia="en-US"/>
        </w:rPr>
        <w:t xml:space="preserve"> </w:t>
      </w:r>
      <w:r w:rsidRPr="00D057AB">
        <w:rPr>
          <w:color w:val="000000"/>
          <w:sz w:val="24"/>
          <w:szCs w:val="24"/>
          <w:lang w:eastAsia="en-US"/>
        </w:rPr>
        <w:t>издадена от ………</w:t>
      </w:r>
      <w:r w:rsidR="004D1443">
        <w:rPr>
          <w:color w:val="000000"/>
          <w:sz w:val="24"/>
          <w:szCs w:val="24"/>
          <w:lang w:eastAsia="en-US"/>
        </w:rPr>
        <w:t>……….</w:t>
      </w:r>
      <w:r w:rsidRPr="00D057AB">
        <w:rPr>
          <w:color w:val="000000"/>
          <w:sz w:val="24"/>
          <w:szCs w:val="24"/>
          <w:lang w:eastAsia="en-US"/>
        </w:rPr>
        <w:t>…………… на ……………………….</w:t>
      </w: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ЕГН …………………………. адрес: ………………………………</w:t>
      </w:r>
      <w:r w:rsidR="004D1443">
        <w:rPr>
          <w:color w:val="000000"/>
          <w:sz w:val="24"/>
          <w:szCs w:val="24"/>
          <w:lang w:eastAsia="en-US"/>
        </w:rPr>
        <w:t>…………….</w:t>
      </w:r>
      <w:r w:rsidRPr="00D057AB">
        <w:rPr>
          <w:color w:val="000000"/>
          <w:sz w:val="24"/>
          <w:szCs w:val="24"/>
          <w:lang w:eastAsia="en-US"/>
        </w:rPr>
        <w:t>………………....</w:t>
      </w: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…………………………………………………………</w:t>
      </w:r>
      <w:r w:rsidR="004D1443">
        <w:rPr>
          <w:color w:val="000000"/>
          <w:sz w:val="24"/>
          <w:szCs w:val="24"/>
          <w:lang w:eastAsia="en-US"/>
        </w:rPr>
        <w:t>……………..</w:t>
      </w:r>
      <w:r w:rsidRPr="00D057AB">
        <w:rPr>
          <w:color w:val="000000"/>
          <w:sz w:val="24"/>
          <w:szCs w:val="24"/>
          <w:lang w:eastAsia="en-US"/>
        </w:rPr>
        <w:t>………………………………..</w:t>
      </w:r>
    </w:p>
    <w:p w:rsidR="00CE2B60" w:rsidRPr="00D057AB" w:rsidRDefault="00CE2B60" w:rsidP="00860601">
      <w:pPr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 xml:space="preserve">в качеството си </w:t>
      </w:r>
      <w:r w:rsidR="004D1443">
        <w:rPr>
          <w:color w:val="000000"/>
          <w:sz w:val="24"/>
          <w:szCs w:val="24"/>
          <w:lang w:eastAsia="en-US"/>
        </w:rPr>
        <w:t xml:space="preserve">на </w:t>
      </w:r>
      <w:r w:rsidRPr="00D057AB">
        <w:rPr>
          <w:color w:val="000000"/>
          <w:sz w:val="24"/>
          <w:szCs w:val="24"/>
          <w:lang w:eastAsia="en-US"/>
        </w:rPr>
        <w:t>…………………………</w:t>
      </w:r>
      <w:r w:rsidR="004D1443">
        <w:rPr>
          <w:color w:val="000000"/>
          <w:sz w:val="24"/>
          <w:szCs w:val="24"/>
          <w:lang w:eastAsia="en-US"/>
        </w:rPr>
        <w:t>…………….</w:t>
      </w:r>
      <w:r w:rsidRPr="00D057AB">
        <w:rPr>
          <w:color w:val="000000"/>
          <w:sz w:val="24"/>
          <w:szCs w:val="24"/>
          <w:lang w:eastAsia="en-US"/>
        </w:rPr>
        <w:t>…………………………………………..</w:t>
      </w:r>
    </w:p>
    <w:p w:rsidR="00CE2B60" w:rsidRPr="004D1443" w:rsidRDefault="00CE2B60" w:rsidP="00860601">
      <w:pPr>
        <w:widowControl/>
        <w:autoSpaceDE/>
        <w:autoSpaceDN/>
        <w:adjustRightInd/>
        <w:spacing w:line="276" w:lineRule="auto"/>
        <w:jc w:val="center"/>
        <w:rPr>
          <w:i/>
          <w:color w:val="000000"/>
          <w:sz w:val="24"/>
          <w:szCs w:val="24"/>
          <w:vertAlign w:val="superscript"/>
          <w:lang w:eastAsia="en-US"/>
        </w:rPr>
      </w:pPr>
      <w:r w:rsidRPr="004D1443">
        <w:rPr>
          <w:i/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на ……………</w:t>
      </w:r>
      <w:r w:rsidR="004D1443">
        <w:rPr>
          <w:color w:val="000000"/>
          <w:sz w:val="24"/>
          <w:szCs w:val="24"/>
          <w:lang w:eastAsia="en-US"/>
        </w:rPr>
        <w:t>…………………….</w:t>
      </w:r>
      <w:r w:rsidRPr="00D057AB">
        <w:rPr>
          <w:color w:val="000000"/>
          <w:sz w:val="24"/>
          <w:szCs w:val="24"/>
          <w:lang w:eastAsia="en-US"/>
        </w:rPr>
        <w:t>……………………………</w:t>
      </w:r>
      <w:r w:rsidR="004D1443">
        <w:rPr>
          <w:color w:val="000000"/>
          <w:sz w:val="24"/>
          <w:szCs w:val="24"/>
          <w:lang w:eastAsia="en-US"/>
        </w:rPr>
        <w:t xml:space="preserve"> </w:t>
      </w:r>
      <w:r w:rsidRPr="00D057AB">
        <w:rPr>
          <w:color w:val="000000"/>
          <w:sz w:val="24"/>
          <w:szCs w:val="24"/>
          <w:lang w:eastAsia="en-US"/>
        </w:rPr>
        <w:t>с ЕИК</w:t>
      </w:r>
      <w:r w:rsidR="004D1443">
        <w:rPr>
          <w:color w:val="000000"/>
          <w:sz w:val="24"/>
          <w:szCs w:val="24"/>
          <w:lang w:eastAsia="en-US"/>
        </w:rPr>
        <w:t xml:space="preserve"> </w:t>
      </w:r>
      <w:r w:rsidRPr="00D057AB">
        <w:rPr>
          <w:color w:val="000000"/>
          <w:sz w:val="24"/>
          <w:szCs w:val="24"/>
          <w:lang w:eastAsia="en-US"/>
        </w:rPr>
        <w:t>...........................</w:t>
      </w:r>
      <w:r w:rsidR="004D1443">
        <w:rPr>
          <w:color w:val="000000"/>
          <w:sz w:val="24"/>
          <w:szCs w:val="24"/>
          <w:lang w:eastAsia="en-US"/>
        </w:rPr>
        <w:t>..</w:t>
      </w:r>
      <w:r w:rsidRPr="00D057AB">
        <w:rPr>
          <w:color w:val="000000"/>
          <w:sz w:val="24"/>
          <w:szCs w:val="24"/>
          <w:lang w:eastAsia="en-US"/>
        </w:rPr>
        <w:t>.................</w:t>
      </w:r>
    </w:p>
    <w:p w:rsidR="00CE2B60" w:rsidRPr="004D1443" w:rsidRDefault="00CE2B60" w:rsidP="00860601">
      <w:pPr>
        <w:widowControl/>
        <w:autoSpaceDE/>
        <w:autoSpaceDN/>
        <w:adjustRightInd/>
        <w:spacing w:line="276" w:lineRule="auto"/>
        <w:jc w:val="center"/>
        <w:rPr>
          <w:i/>
          <w:sz w:val="24"/>
          <w:vertAlign w:val="superscript"/>
          <w:lang w:eastAsia="en-US"/>
        </w:rPr>
      </w:pPr>
      <w:r w:rsidRPr="004D1443">
        <w:rPr>
          <w:i/>
          <w:sz w:val="24"/>
          <w:vertAlign w:val="superscript"/>
          <w:lang w:eastAsia="en-US"/>
        </w:rPr>
        <w:t xml:space="preserve">(наименование на </w:t>
      </w:r>
      <w:r w:rsidR="00E55882">
        <w:rPr>
          <w:i/>
          <w:sz w:val="24"/>
          <w:vertAlign w:val="superscript"/>
          <w:lang w:eastAsia="en-US"/>
        </w:rPr>
        <w:t>водоползвателя</w:t>
      </w:r>
      <w:r w:rsidRPr="004D1443">
        <w:rPr>
          <w:i/>
          <w:sz w:val="24"/>
          <w:vertAlign w:val="superscript"/>
          <w:lang w:eastAsia="en-US"/>
        </w:rPr>
        <w:t>)</w:t>
      </w: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both"/>
        <w:rPr>
          <w:sz w:val="24"/>
          <w:vertAlign w:val="superscript"/>
          <w:lang w:eastAsia="en-US"/>
        </w:rPr>
      </w:pP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D057AB">
        <w:rPr>
          <w:b/>
          <w:sz w:val="24"/>
          <w:lang w:eastAsia="en-US"/>
        </w:rPr>
        <w:t>ДЕКЛАРИРАМ, ЧЕ:</w:t>
      </w:r>
    </w:p>
    <w:p w:rsidR="00CE2B60" w:rsidRDefault="00CE2B60" w:rsidP="0086060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4D1443" w:rsidRPr="00E55882" w:rsidRDefault="00E55882" w:rsidP="00E55882">
      <w:pPr>
        <w:widowControl/>
        <w:autoSpaceDE/>
        <w:autoSpaceDN/>
        <w:adjustRightInd/>
        <w:spacing w:line="276" w:lineRule="auto"/>
        <w:ind w:firstLine="720"/>
        <w:jc w:val="both"/>
        <w:rPr>
          <w:sz w:val="24"/>
          <w:lang w:eastAsia="en-US"/>
        </w:rPr>
      </w:pPr>
      <w:r>
        <w:rPr>
          <w:sz w:val="24"/>
          <w:lang w:eastAsia="en-US"/>
        </w:rPr>
        <w:t xml:space="preserve">Като водоползвател, ползващ услугите на ……………………………….………………… ……….………… </w:t>
      </w:r>
      <w:r>
        <w:rPr>
          <w:i/>
          <w:sz w:val="24"/>
          <w:lang w:eastAsia="en-US"/>
        </w:rPr>
        <w:t>(името на доставчика на услугата „вода за напояване“)</w:t>
      </w:r>
      <w:r>
        <w:rPr>
          <w:sz w:val="24"/>
          <w:lang w:eastAsia="en-US"/>
        </w:rPr>
        <w:t xml:space="preserve">, върху следните кадастрални имоти, попадащи в напоителното поле, имам </w:t>
      </w:r>
      <w:r w:rsidRPr="00E55882">
        <w:rPr>
          <w:sz w:val="24"/>
          <w:szCs w:val="24"/>
        </w:rPr>
        <w:t xml:space="preserve">изградени и функциониращи съвременни и ефективни напоителни системи </w:t>
      </w:r>
      <w:r>
        <w:rPr>
          <w:sz w:val="24"/>
          <w:szCs w:val="24"/>
        </w:rPr>
        <w:t>както следва: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74"/>
        <w:gridCol w:w="876"/>
        <w:gridCol w:w="1490"/>
        <w:gridCol w:w="1670"/>
        <w:gridCol w:w="2060"/>
        <w:gridCol w:w="2235"/>
      </w:tblGrid>
      <w:tr w:rsidR="00C567A6" w:rsidTr="00C567A6">
        <w:tc>
          <w:tcPr>
            <w:tcW w:w="795" w:type="pct"/>
            <w:shd w:val="clear" w:color="auto" w:fill="D9D9D9" w:themeFill="background1" w:themeFillShade="D9"/>
            <w:vAlign w:val="center"/>
          </w:tcPr>
          <w:p w:rsidR="00C567A6" w:rsidRPr="0062381F" w:rsidRDefault="00C567A6" w:rsidP="00B8707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№ на кадастрален имот</w:t>
            </w:r>
          </w:p>
        </w:tc>
        <w:tc>
          <w:tcPr>
            <w:tcW w:w="442" w:type="pct"/>
            <w:shd w:val="clear" w:color="auto" w:fill="D9D9D9" w:themeFill="background1" w:themeFillShade="D9"/>
            <w:vAlign w:val="center"/>
          </w:tcPr>
          <w:p w:rsidR="00C567A6" w:rsidRDefault="00C567A6" w:rsidP="006611CA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Площ на имота</w:t>
            </w:r>
          </w:p>
          <w:p w:rsidR="00C567A6" w:rsidRPr="006611CA" w:rsidRDefault="00C567A6" w:rsidP="006611CA">
            <w:pPr>
              <w:widowControl/>
              <w:autoSpaceDE/>
              <w:autoSpaceDN/>
              <w:adjustRightInd/>
              <w:jc w:val="center"/>
              <w:rPr>
                <w:b/>
                <w:i/>
                <w:sz w:val="24"/>
                <w:lang w:eastAsia="en-US"/>
              </w:rPr>
            </w:pPr>
            <w:r w:rsidRPr="006611CA">
              <w:rPr>
                <w:b/>
                <w:i/>
                <w:sz w:val="24"/>
                <w:lang w:eastAsia="en-US"/>
              </w:rPr>
              <w:t>(дка)</w:t>
            </w:r>
          </w:p>
        </w:tc>
        <w:tc>
          <w:tcPr>
            <w:tcW w:w="752" w:type="pct"/>
            <w:shd w:val="clear" w:color="auto" w:fill="D9D9D9" w:themeFill="background1" w:themeFillShade="D9"/>
            <w:vAlign w:val="center"/>
          </w:tcPr>
          <w:p w:rsidR="00C567A6" w:rsidRPr="00E55882" w:rsidRDefault="00C567A6" w:rsidP="00B8707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 w:rsidRPr="00E55882">
              <w:rPr>
                <w:b/>
                <w:sz w:val="24"/>
                <w:lang w:eastAsia="en-US"/>
              </w:rPr>
              <w:t>Наличие на напоителна система</w:t>
            </w:r>
          </w:p>
          <w:p w:rsidR="00C567A6" w:rsidRPr="006611CA" w:rsidRDefault="00C567A6" w:rsidP="00B8707F">
            <w:pPr>
              <w:widowControl/>
              <w:autoSpaceDE/>
              <w:autoSpaceDN/>
              <w:adjustRightInd/>
              <w:jc w:val="center"/>
              <w:rPr>
                <w:i/>
                <w:sz w:val="24"/>
                <w:lang w:eastAsia="en-US"/>
              </w:rPr>
            </w:pPr>
            <w:r w:rsidRPr="006611CA">
              <w:rPr>
                <w:b/>
                <w:i/>
                <w:sz w:val="24"/>
                <w:lang w:eastAsia="en-US"/>
              </w:rPr>
              <w:t>(ДА/НЕ)</w:t>
            </w:r>
          </w:p>
        </w:tc>
        <w:tc>
          <w:tcPr>
            <w:tcW w:w="843" w:type="pct"/>
            <w:shd w:val="clear" w:color="auto" w:fill="D9D9D9" w:themeFill="background1" w:themeFillShade="D9"/>
          </w:tcPr>
          <w:p w:rsidR="00C567A6" w:rsidRDefault="00C567A6" w:rsidP="00B8707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Площ на изградената напоителна система в стопанството</w:t>
            </w:r>
          </w:p>
          <w:p w:rsidR="00C567A6" w:rsidRPr="006611CA" w:rsidRDefault="00C567A6" w:rsidP="00B8707F">
            <w:pPr>
              <w:widowControl/>
              <w:autoSpaceDE/>
              <w:autoSpaceDN/>
              <w:adjustRightInd/>
              <w:jc w:val="center"/>
              <w:rPr>
                <w:b/>
                <w:i/>
                <w:sz w:val="24"/>
                <w:lang w:eastAsia="en-US"/>
              </w:rPr>
            </w:pPr>
            <w:r>
              <w:rPr>
                <w:b/>
                <w:i/>
                <w:sz w:val="24"/>
                <w:lang w:eastAsia="en-US"/>
              </w:rPr>
              <w:t>(дка)</w:t>
            </w:r>
          </w:p>
        </w:tc>
        <w:tc>
          <w:tcPr>
            <w:tcW w:w="1040" w:type="pct"/>
            <w:shd w:val="clear" w:color="auto" w:fill="D9D9D9" w:themeFill="background1" w:themeFillShade="D9"/>
            <w:vAlign w:val="center"/>
          </w:tcPr>
          <w:p w:rsidR="00C567A6" w:rsidRPr="0005354C" w:rsidRDefault="00C567A6" w:rsidP="00B8707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 w:rsidRPr="0005354C">
              <w:rPr>
                <w:b/>
                <w:sz w:val="24"/>
                <w:lang w:eastAsia="en-US"/>
              </w:rPr>
              <w:t>Вид на напоителната система в стопанството</w:t>
            </w:r>
          </w:p>
          <w:p w:rsidR="00C567A6" w:rsidRPr="0005354C" w:rsidRDefault="00C567A6" w:rsidP="007568C3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 w:rsidRPr="0005354C">
              <w:rPr>
                <w:b/>
                <w:sz w:val="24"/>
                <w:lang w:eastAsia="en-US"/>
              </w:rPr>
              <w:t>(капков</w:t>
            </w:r>
            <w:r>
              <w:rPr>
                <w:b/>
                <w:sz w:val="24"/>
                <w:lang w:eastAsia="en-US"/>
              </w:rPr>
              <w:t>а</w:t>
            </w:r>
            <w:r w:rsidRPr="0005354C">
              <w:rPr>
                <w:b/>
                <w:sz w:val="24"/>
                <w:lang w:eastAsia="en-US"/>
              </w:rPr>
              <w:t>, пивотн</w:t>
            </w:r>
            <w:r>
              <w:rPr>
                <w:b/>
                <w:sz w:val="24"/>
                <w:lang w:eastAsia="en-US"/>
              </w:rPr>
              <w:t>а</w:t>
            </w:r>
            <w:r w:rsidRPr="0005354C">
              <w:rPr>
                <w:b/>
                <w:sz w:val="24"/>
                <w:lang w:eastAsia="en-US"/>
              </w:rPr>
              <w:t>, дъждовалн</w:t>
            </w:r>
            <w:r>
              <w:rPr>
                <w:b/>
                <w:sz w:val="24"/>
                <w:lang w:eastAsia="en-US"/>
              </w:rPr>
              <w:t>а</w:t>
            </w:r>
            <w:r w:rsidRPr="0005354C">
              <w:rPr>
                <w:b/>
                <w:sz w:val="24"/>
                <w:lang w:eastAsia="en-US"/>
              </w:rPr>
              <w:t xml:space="preserve"> и др. систем</w:t>
            </w:r>
            <w:r>
              <w:rPr>
                <w:b/>
                <w:sz w:val="24"/>
                <w:lang w:eastAsia="en-US"/>
              </w:rPr>
              <w:t>а</w:t>
            </w:r>
            <w:r w:rsidRPr="0005354C">
              <w:rPr>
                <w:b/>
                <w:sz w:val="24"/>
                <w:lang w:eastAsia="en-US"/>
              </w:rPr>
              <w:t>)</w:t>
            </w:r>
          </w:p>
        </w:tc>
        <w:tc>
          <w:tcPr>
            <w:tcW w:w="1128" w:type="pct"/>
            <w:shd w:val="clear" w:color="auto" w:fill="D9D9D9" w:themeFill="background1" w:themeFillShade="D9"/>
          </w:tcPr>
          <w:p w:rsidR="00C567A6" w:rsidRPr="0005354C" w:rsidRDefault="00C567A6" w:rsidP="00C567A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Изх. № на документа</w:t>
            </w:r>
            <w:r>
              <w:rPr>
                <w:rStyle w:val="FootnoteReference"/>
                <w:b/>
                <w:sz w:val="24"/>
                <w:lang w:eastAsia="en-US"/>
              </w:rPr>
              <w:footnoteReference w:id="1"/>
            </w:r>
            <w:r w:rsidRPr="00C567A6">
              <w:rPr>
                <w:b/>
                <w:sz w:val="24"/>
                <w:lang w:eastAsia="en-US"/>
              </w:rPr>
              <w:t>, с който/което е одобрено осъществяването на декларираните системи</w:t>
            </w: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</w:tbl>
    <w:p w:rsidR="003C7DD9" w:rsidRPr="00C567A6" w:rsidRDefault="003C7DD9" w:rsidP="00860601">
      <w:pPr>
        <w:widowControl/>
        <w:autoSpaceDE/>
        <w:autoSpaceDN/>
        <w:adjustRightInd/>
        <w:spacing w:line="276" w:lineRule="auto"/>
        <w:jc w:val="both"/>
        <w:rPr>
          <w:i/>
          <w:sz w:val="24"/>
          <w:lang w:eastAsia="en-US"/>
        </w:rPr>
      </w:pPr>
      <w:r>
        <w:rPr>
          <w:i/>
          <w:sz w:val="24"/>
          <w:lang w:eastAsia="en-US"/>
        </w:rPr>
        <w:t>(номерата на кадастралните имоти могат да бъдат групирани по масиви)</w:t>
      </w:r>
    </w:p>
    <w:p w:rsidR="0065313B" w:rsidRPr="00C567A6" w:rsidRDefault="0065313B" w:rsidP="006611CA">
      <w:pPr>
        <w:widowControl/>
        <w:autoSpaceDE/>
        <w:autoSpaceDN/>
        <w:adjustRightInd/>
        <w:spacing w:line="276" w:lineRule="auto"/>
        <w:ind w:firstLine="709"/>
        <w:jc w:val="both"/>
        <w:rPr>
          <w:i/>
          <w:sz w:val="24"/>
          <w:lang w:eastAsia="en-US"/>
        </w:rPr>
      </w:pPr>
    </w:p>
    <w:p w:rsidR="007E6F00" w:rsidRDefault="003C7DD9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>
        <w:rPr>
          <w:b/>
          <w:sz w:val="24"/>
          <w:lang w:eastAsia="en-US"/>
        </w:rPr>
        <w:t xml:space="preserve">ЗАПОЗНАТ СЪМ, ЧЕ </w:t>
      </w:r>
      <w:r>
        <w:rPr>
          <w:sz w:val="24"/>
          <w:lang w:eastAsia="en-US"/>
        </w:rPr>
        <w:t>М</w:t>
      </w:r>
      <w:r w:rsidRPr="007E6F00">
        <w:rPr>
          <w:sz w:val="24"/>
          <w:lang w:eastAsia="en-US"/>
        </w:rPr>
        <w:t xml:space="preserve">инистерство на земеделието, храните и горите </w:t>
      </w:r>
      <w:r w:rsidR="007E6F00" w:rsidRPr="007E6F00">
        <w:rPr>
          <w:sz w:val="24"/>
          <w:lang w:eastAsia="en-US"/>
        </w:rPr>
        <w:t xml:space="preserve">(МЗХГ) с адрес: гр.София , бул. „Христо Ботев“ № 55 тел.: (02) 985 11 383; (02) 985 11 384, уебсайт: </w:t>
      </w:r>
      <w:hyperlink r:id="rId8" w:history="1">
        <w:r w:rsidRPr="007F6297">
          <w:rPr>
            <w:rStyle w:val="Hyperlink"/>
            <w:sz w:val="24"/>
            <w:lang w:eastAsia="en-US"/>
          </w:rPr>
          <w:t>www.mzh.government.bg</w:t>
        </w:r>
      </w:hyperlink>
      <w:r>
        <w:rPr>
          <w:sz w:val="24"/>
          <w:lang w:eastAsia="en-US"/>
        </w:rPr>
        <w:t xml:space="preserve"> </w:t>
      </w:r>
      <w:r w:rsidR="007E6F00" w:rsidRPr="007E6F00">
        <w:rPr>
          <w:sz w:val="24"/>
          <w:lang w:eastAsia="en-US"/>
        </w:rPr>
        <w:t>, в качеството си на администратор събира и обработва лични данни на физически лица на основание чл. 6, параграф 1, буква “в” от Регламент (ЕС) 2016/679, а именно “обработването е необходимо за спазването на законово задължение, което се прилага спрямо администратора” и чл. 6, параграф 1, буква “д” от Регламент (ЕС) 2016/679, а именно “обработването е необходимо за изпълнението на задача от обществен интерес или при упражняването на официални правомощия, които са предоставени на администратора“.</w:t>
      </w:r>
    </w:p>
    <w:p w:rsid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 xml:space="preserve">Координати за връзка с длъжностното лице по защита на данните:  гр.София , бул. „Христо Ботев“ № 55, адрес на ел. поща: </w:t>
      </w:r>
      <w:hyperlink r:id="rId9" w:history="1">
        <w:r w:rsidRPr="007F6297">
          <w:rPr>
            <w:rStyle w:val="Hyperlink"/>
            <w:sz w:val="24"/>
            <w:lang w:eastAsia="en-US"/>
          </w:rPr>
          <w:t>dpo@mzh.government.bg</w:t>
        </w:r>
      </w:hyperlink>
      <w:r w:rsidRPr="007E6F00">
        <w:rPr>
          <w:sz w:val="24"/>
          <w:lang w:eastAsia="en-US"/>
        </w:rPr>
        <w:t>.</w:t>
      </w:r>
    </w:p>
    <w:p w:rsid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>МЗХГ събира, съхранява и обработва лични данни за целите на предоставяне на безвъзмездна финансова помощ по подмярка 4.3 „Подкрепа за инвестиции в инфраструктура, свързани с развитие, модернизация или адаптиране на земеделската и горска инфраструктура от Програмата за развитие на селските райони 2014-2020 г., прилагане, контрол, оценяване и мониторинг на ПРСР 2014-2020 г.</w:t>
      </w:r>
    </w:p>
    <w:p w:rsid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>МЗХГ обработва лични данни, във връзка със задълженията му по Закона за подпомагане на земеделските производители, наредбите по прилагане на закона, Закона за управление на средствата от Европейските структурни и инвестиционни фондове, европейското законодаделство, свързано с прилагане на Европейските структурни и инвестиционни фондове.</w:t>
      </w:r>
    </w:p>
    <w:p w:rsidR="007E6F00" w:rsidRDefault="00253E99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>
        <w:rPr>
          <w:sz w:val="24"/>
          <w:lang w:eastAsia="en-US"/>
        </w:rPr>
        <w:t>Посочените в декларацията  лични данни</w:t>
      </w:r>
      <w:r w:rsidR="007E6F00" w:rsidRPr="007E6F00">
        <w:rPr>
          <w:sz w:val="24"/>
          <w:lang w:eastAsia="en-US"/>
        </w:rPr>
        <w:t xml:space="preserve"> може да се предоставя</w:t>
      </w:r>
      <w:r>
        <w:rPr>
          <w:sz w:val="24"/>
          <w:lang w:eastAsia="en-US"/>
        </w:rPr>
        <w:t>т</w:t>
      </w:r>
      <w:r w:rsidR="007E6F00" w:rsidRPr="007E6F00">
        <w:rPr>
          <w:sz w:val="24"/>
          <w:lang w:eastAsia="en-US"/>
        </w:rPr>
        <w:t xml:space="preserve"> на ДФ „Земеделие“, Сметната палата, Европейската комисия, Европейската сметната палата, Европейската служба за борба с измамите, Изпълнителната агенция „Сертификационен одит на средствата от европейските земеделски фондове“ и/или други компетентни органи, предвидени в нормативен акт.</w:t>
      </w:r>
    </w:p>
    <w:p w:rsid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>Всяко физическо лице, предоставило лични данни има:</w:t>
      </w:r>
    </w:p>
    <w:p w:rsid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>− Право на достъп до личните си данни и правото да получи информация за каква цел се обработват, кои са получателите на данни, срокът на обработването им.</w:t>
      </w:r>
    </w:p>
    <w:p w:rsid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>− Право да поиска коригиране на личните си данни, ако същите са неточни, както и правото да на жалба пред надзорния орган в случай на отказ от страна на администратора за коригиране на данните;</w:t>
      </w:r>
    </w:p>
    <w:p w:rsid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>− Право да поиска от администратора да ограничи обработването на личните данни в случаите когато:</w:t>
      </w:r>
    </w:p>
    <w:p w:rsidR="007E6F00" w:rsidRP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 xml:space="preserve">♦ личните данни не са точни, като в този случай ограничаването е за срок, в който администраторът да провери точността на личните данни; </w:t>
      </w:r>
    </w:p>
    <w:p w:rsidR="007E6F00" w:rsidRP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>♦ обработването на личните данни е неправомерно, но не желае същите да бъдат изтрити, а само да бъде ограничено използването им;</w:t>
      </w:r>
    </w:p>
    <w:p w:rsidR="007E6F00" w:rsidRP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lastRenderedPageBreak/>
        <w:t xml:space="preserve">♦ администраторът не се нуждае повече от личните данни за целите на обработването, но данните са необходими за установяването, упражняването или защитата на правни претенции; </w:t>
      </w:r>
    </w:p>
    <w:p w:rsid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>♦ субектът е възразил срещу обработването в очакване на проверка дали законните основания на администратора имат преимущество пред интересите на субекта на данни.</w:t>
      </w:r>
    </w:p>
    <w:p w:rsidR="0014346F" w:rsidRDefault="0014346F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color w:val="000000"/>
          <w:sz w:val="24"/>
          <w:szCs w:val="24"/>
        </w:rPr>
        <w:t>− Право да поиска личните му данни да бъдат изтрити без ненужно забавяне;</w:t>
      </w:r>
    </w:p>
    <w:p w:rsidR="0014346F" w:rsidRDefault="0014346F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color w:val="000000"/>
          <w:sz w:val="24"/>
          <w:szCs w:val="24"/>
        </w:rPr>
        <w:t>− Право да възрази пред администратора срещу обработването на личните данни по всяко време, като посочи основанията за това;</w:t>
      </w:r>
    </w:p>
    <w:p w:rsidR="0014346F" w:rsidRDefault="0014346F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color w:val="000000"/>
          <w:sz w:val="24"/>
          <w:szCs w:val="24"/>
        </w:rPr>
        <w:t>− Да бъде уведомен, когато има риск за нарушение сигурността на личните му данни, като администраторът следва да уведоми субекта за естеството на нарушението и какви мерки са предприети за отстраняването му, както и дали е уведомил надзорния орган за нарушението.</w:t>
      </w:r>
    </w:p>
    <w:p w:rsidR="0014346F" w:rsidRDefault="0014346F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color w:val="000000"/>
          <w:sz w:val="24"/>
          <w:szCs w:val="24"/>
        </w:rPr>
        <w:t>− Право на защита по съдебен или административен ред, в случай че правата му във връзка с личните данни са били нарушени;</w:t>
      </w:r>
    </w:p>
    <w:p w:rsidR="0014346F" w:rsidRDefault="0014346F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7E6F00">
        <w:rPr>
          <w:color w:val="000000"/>
          <w:sz w:val="24"/>
          <w:szCs w:val="24"/>
        </w:rPr>
        <w:t>− В случай, че личните данни се обработват на основание дадено съгласие, има право да оттегли съгласието си за обработване на лични данни частично или изцяло по всяко време, за което ще уведомя администратора;</w:t>
      </w:r>
    </w:p>
    <w:p w:rsidR="0014346F" w:rsidRDefault="0014346F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7E6F00">
        <w:rPr>
          <w:color w:val="000000"/>
          <w:sz w:val="24"/>
          <w:szCs w:val="24"/>
        </w:rPr>
        <w:t>− Право да подаде жалба. Едно от основните права на всяко физическо лице, гражданин на държава-член на ЕС, съгласно Регламент (ЕС) 2016/67 е правото на жалба. Ако лицето счете, че законните му права и интереси, във връзка с защитата на личните му данни да нарушение, то тогава то има право да подадете жалба до Комисията по защита на личните данни, с адрес: бул. „Проф. Цветан Лазаров“ № 2, гр. София 1592. тел. 02 9153 518, ел.поща: kzld@government.bg, kzld@cpdp.bg, уебсайт: www.cpdp.bg</w:t>
      </w:r>
    </w:p>
    <w:p w:rsidR="0014346F" w:rsidRDefault="0014346F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7E6F00">
        <w:rPr>
          <w:color w:val="000000"/>
          <w:sz w:val="24"/>
          <w:szCs w:val="24"/>
        </w:rPr>
        <w:t>Личните данни се съхраняват 10 години от последното плащане по проекта.</w:t>
      </w:r>
    </w:p>
    <w:p w:rsidR="0014346F" w:rsidRDefault="0014346F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7E6F00">
        <w:rPr>
          <w:color w:val="000000"/>
          <w:sz w:val="24"/>
          <w:szCs w:val="24"/>
        </w:rPr>
        <w:t>При отказ от предоставяне на посочените данни, МЗХГ не приема, съответно не разглежда документите.</w:t>
      </w:r>
    </w:p>
    <w:p w:rsidR="0014346F" w:rsidRDefault="0014346F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:rsidR="007E6F00" w:rsidRDefault="007E6F00" w:rsidP="0086060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7E6F00" w:rsidRPr="007E6F00" w:rsidRDefault="007E6F00" w:rsidP="0086060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CE2B60" w:rsidRDefault="0062381F" w:rsidP="0086060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>д</w:t>
      </w:r>
      <w:r w:rsidR="00CE2B60" w:rsidRPr="00D057AB">
        <w:rPr>
          <w:sz w:val="24"/>
          <w:lang w:eastAsia="en-US"/>
        </w:rPr>
        <w:t>ата</w:t>
      </w:r>
      <w:r>
        <w:rPr>
          <w:sz w:val="24"/>
          <w:lang w:eastAsia="en-US"/>
        </w:rPr>
        <w:t xml:space="preserve"> </w:t>
      </w:r>
      <w:r w:rsidR="00CE2B60" w:rsidRPr="00D057AB">
        <w:rPr>
          <w:sz w:val="24"/>
          <w:lang w:eastAsia="en-US"/>
        </w:rPr>
        <w:t>…</w:t>
      </w:r>
      <w:r>
        <w:rPr>
          <w:sz w:val="24"/>
          <w:lang w:eastAsia="en-US"/>
        </w:rPr>
        <w:t>……..</w:t>
      </w:r>
      <w:r w:rsidR="00CE2B60" w:rsidRPr="00D057AB">
        <w:rPr>
          <w:sz w:val="24"/>
          <w:lang w:eastAsia="en-US"/>
        </w:rPr>
        <w:t>….…….</w:t>
      </w:r>
      <w:r w:rsidR="00CE2B60" w:rsidRPr="00D057AB">
        <w:rPr>
          <w:sz w:val="24"/>
          <w:lang w:eastAsia="en-US"/>
        </w:rPr>
        <w:tab/>
      </w:r>
      <w:r w:rsidR="00CE2B60" w:rsidRPr="00D057AB">
        <w:rPr>
          <w:sz w:val="24"/>
          <w:lang w:eastAsia="en-US"/>
        </w:rPr>
        <w:tab/>
      </w:r>
      <w:r w:rsidR="00CE2B60" w:rsidRPr="00D057AB">
        <w:rPr>
          <w:sz w:val="24"/>
          <w:lang w:eastAsia="en-US"/>
        </w:rPr>
        <w:tab/>
      </w:r>
      <w:r w:rsidR="00CE2B60" w:rsidRPr="00D057AB">
        <w:rPr>
          <w:sz w:val="24"/>
          <w:lang w:eastAsia="en-US"/>
        </w:rPr>
        <w:tab/>
        <w:t>Декларатор………………….…….</w:t>
      </w:r>
    </w:p>
    <w:p w:rsidR="00CE2B60" w:rsidRDefault="0062381F" w:rsidP="0086060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 xml:space="preserve">гр. </w:t>
      </w:r>
      <w:r w:rsidR="00CE2B60" w:rsidRPr="00D057AB">
        <w:rPr>
          <w:sz w:val="24"/>
          <w:lang w:eastAsia="en-US"/>
        </w:rPr>
        <w:t>…..……</w:t>
      </w:r>
      <w:r>
        <w:rPr>
          <w:sz w:val="24"/>
          <w:lang w:eastAsia="en-US"/>
        </w:rPr>
        <w:t>…………………</w:t>
      </w:r>
      <w:r w:rsidR="00CE2B60" w:rsidRPr="00D057AB">
        <w:rPr>
          <w:sz w:val="24"/>
          <w:lang w:eastAsia="en-US"/>
        </w:rPr>
        <w:t>…</w:t>
      </w:r>
      <w:r w:rsidR="00CE2B60" w:rsidRPr="00D057AB">
        <w:rPr>
          <w:sz w:val="24"/>
          <w:lang w:eastAsia="en-US"/>
        </w:rPr>
        <w:tab/>
      </w:r>
      <w:r w:rsidR="00CE2B60" w:rsidRPr="00D057AB">
        <w:rPr>
          <w:sz w:val="24"/>
          <w:lang w:eastAsia="en-US"/>
        </w:rPr>
        <w:tab/>
      </w:r>
      <w:r w:rsidR="00CE2B60" w:rsidRPr="00D057AB">
        <w:rPr>
          <w:sz w:val="24"/>
          <w:lang w:eastAsia="en-US"/>
        </w:rPr>
        <w:tab/>
      </w:r>
      <w:r w:rsidR="00CE2B60" w:rsidRPr="00D057AB">
        <w:rPr>
          <w:sz w:val="24"/>
          <w:lang w:eastAsia="en-US"/>
        </w:rPr>
        <w:tab/>
      </w:r>
      <w:r w:rsidR="00CE2B60" w:rsidRPr="00D057AB">
        <w:rPr>
          <w:sz w:val="24"/>
          <w:lang w:eastAsia="en-US"/>
        </w:rPr>
        <w:tab/>
        <w:t>подпис, печат</w:t>
      </w:r>
    </w:p>
    <w:sectPr w:rsidR="00CE2B60" w:rsidSect="004269B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417" w:bottom="851" w:left="1134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129" w:rsidRDefault="00BF1129" w:rsidP="004B1285">
      <w:r>
        <w:separator/>
      </w:r>
    </w:p>
  </w:endnote>
  <w:endnote w:type="continuationSeparator" w:id="0">
    <w:p w:rsidR="00BF1129" w:rsidRDefault="00BF1129" w:rsidP="004B1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FC1" w:rsidRDefault="00BF7F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FC1" w:rsidRDefault="00BF7FC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FC1" w:rsidRDefault="00BF7F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129" w:rsidRDefault="00BF1129" w:rsidP="004B1285">
      <w:r>
        <w:separator/>
      </w:r>
    </w:p>
  </w:footnote>
  <w:footnote w:type="continuationSeparator" w:id="0">
    <w:p w:rsidR="00BF1129" w:rsidRDefault="00BF1129" w:rsidP="004B1285">
      <w:r>
        <w:continuationSeparator/>
      </w:r>
    </w:p>
  </w:footnote>
  <w:footnote w:id="1">
    <w:p w:rsidR="00C567A6" w:rsidRDefault="00C567A6" w:rsidP="00C567A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C567A6">
        <w:rPr>
          <w:i/>
          <w:sz w:val="24"/>
          <w:lang w:eastAsia="en-US"/>
        </w:rPr>
        <w:t>А</w:t>
      </w:r>
      <w:r w:rsidRPr="00C567A6">
        <w:rPr>
          <w:i/>
        </w:rPr>
        <w:t>дминистративен акт, издаден по реда на глава шеста от ЗООС и/или Закона за биологичното разнообразие, или писмо, издадено по реда на чл. 2, ал. 2 от Наредбата за условията и реда за извършване на оценка за съвместимостта на планове, програми, проект и инвестиционни предложения с предмета и целите на опазване на защитените зони (ДВ, бр. 73 от 2007 г.), с който/което е одобрено осъществяването на декларираните системи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FC1" w:rsidRDefault="00BF7F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2F43" w:rsidRDefault="00702F43" w:rsidP="00702F43">
    <w:pPr>
      <w:pStyle w:val="Header"/>
      <w:tabs>
        <w:tab w:val="clear" w:pos="4703"/>
        <w:tab w:val="clear" w:pos="9406"/>
      </w:tabs>
      <w:ind w:right="-284"/>
      <w:jc w:val="center"/>
      <w:rPr>
        <w:lang w:val="en-GB"/>
      </w:rPr>
    </w:pPr>
    <w:r>
      <w:rPr>
        <w:noProof/>
        <w:lang w:val="en-US" w:eastAsia="en-US"/>
      </w:rPr>
      <w:drawing>
        <wp:inline distT="0" distB="0" distL="0" distR="0" wp14:anchorId="0C1BF30E" wp14:editId="27481DC1">
          <wp:extent cx="904875" cy="523875"/>
          <wp:effectExtent l="0" t="0" r="9525" b="9525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40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lang w:val="en-US" w:eastAsia="en-US"/>
      </w:rPr>
      <w:drawing>
        <wp:inline distT="0" distB="0" distL="0" distR="0" wp14:anchorId="14AA3B66" wp14:editId="61B57A11">
          <wp:extent cx="1126025" cy="638175"/>
          <wp:effectExtent l="0" t="0" r="0" b="0"/>
          <wp:docPr id="5" name="Picture 5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  <w:lang w:val="en-US" w:eastAsia="en-US"/>
      </w:rPr>
      <w:drawing>
        <wp:inline distT="0" distB="0" distL="0" distR="0" wp14:anchorId="0A18B8FE" wp14:editId="717DA171">
          <wp:extent cx="1063438" cy="619125"/>
          <wp:effectExtent l="0" t="0" r="381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741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02F43" w:rsidRPr="00E55882" w:rsidRDefault="00702F43" w:rsidP="002B0DAC">
    <w:pPr>
      <w:jc w:val="right"/>
      <w:outlineLvl w:val="0"/>
      <w:rPr>
        <w:b/>
        <w:lang w:val="en-GB"/>
      </w:rPr>
    </w:pPr>
    <w:r w:rsidRPr="00E94441">
      <w:rPr>
        <w:b/>
        <w:sz w:val="24"/>
        <w:szCs w:val="24"/>
      </w:rPr>
      <w:t xml:space="preserve">Приложение № </w:t>
    </w:r>
    <w:r w:rsidR="00D27259">
      <w:rPr>
        <w:b/>
      </w:rPr>
      <w:t>1</w:t>
    </w:r>
    <w:r w:rsidR="00983AF1">
      <w:rPr>
        <w:b/>
      </w:rPr>
      <w:t>0</w:t>
    </w:r>
    <w:r>
      <w:rPr>
        <w:b/>
        <w:sz w:val="24"/>
        <w:szCs w:val="24"/>
      </w:rPr>
      <w:t xml:space="preserve"> </w:t>
    </w:r>
    <w:r w:rsidRPr="006D4A28">
      <w:rPr>
        <w:b/>
        <w:sz w:val="24"/>
        <w:szCs w:val="24"/>
      </w:rPr>
      <w:t>към Условията за кандидатстване</w:t>
    </w:r>
  </w:p>
  <w:p w:rsidR="004B1285" w:rsidRPr="00702F43" w:rsidRDefault="004B1285" w:rsidP="00702F43">
    <w:pPr>
      <w:pStyle w:val="Header"/>
      <w:tabs>
        <w:tab w:val="clear" w:pos="4703"/>
        <w:tab w:val="clear" w:pos="940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FC1" w:rsidRDefault="00BF7F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B60"/>
    <w:rsid w:val="000136BF"/>
    <w:rsid w:val="00014B3E"/>
    <w:rsid w:val="0005354C"/>
    <w:rsid w:val="000B4978"/>
    <w:rsid w:val="000E04C6"/>
    <w:rsid w:val="000F5372"/>
    <w:rsid w:val="0014346F"/>
    <w:rsid w:val="00165826"/>
    <w:rsid w:val="00175681"/>
    <w:rsid w:val="0019306F"/>
    <w:rsid w:val="001A1BD3"/>
    <w:rsid w:val="00241761"/>
    <w:rsid w:val="00241DD3"/>
    <w:rsid w:val="002435FB"/>
    <w:rsid w:val="00253E99"/>
    <w:rsid w:val="002B0DAC"/>
    <w:rsid w:val="002F30ED"/>
    <w:rsid w:val="003054DB"/>
    <w:rsid w:val="00334C9D"/>
    <w:rsid w:val="0034581E"/>
    <w:rsid w:val="0036509A"/>
    <w:rsid w:val="00394E1F"/>
    <w:rsid w:val="003C6100"/>
    <w:rsid w:val="003C7DD9"/>
    <w:rsid w:val="00414D90"/>
    <w:rsid w:val="004269B8"/>
    <w:rsid w:val="00471346"/>
    <w:rsid w:val="004B1285"/>
    <w:rsid w:val="004D1443"/>
    <w:rsid w:val="00512E87"/>
    <w:rsid w:val="00527E22"/>
    <w:rsid w:val="005507B6"/>
    <w:rsid w:val="00552B3A"/>
    <w:rsid w:val="0056560C"/>
    <w:rsid w:val="005A0441"/>
    <w:rsid w:val="005B4CBC"/>
    <w:rsid w:val="005C051A"/>
    <w:rsid w:val="005F59BB"/>
    <w:rsid w:val="0062381F"/>
    <w:rsid w:val="0065313B"/>
    <w:rsid w:val="006611CA"/>
    <w:rsid w:val="006633CD"/>
    <w:rsid w:val="006765FF"/>
    <w:rsid w:val="00702F43"/>
    <w:rsid w:val="007327C7"/>
    <w:rsid w:val="007568C3"/>
    <w:rsid w:val="00765638"/>
    <w:rsid w:val="007A30F7"/>
    <w:rsid w:val="007C0B32"/>
    <w:rsid w:val="007E6F00"/>
    <w:rsid w:val="0081414C"/>
    <w:rsid w:val="00860601"/>
    <w:rsid w:val="008A5855"/>
    <w:rsid w:val="008C1A36"/>
    <w:rsid w:val="008E531D"/>
    <w:rsid w:val="008E678C"/>
    <w:rsid w:val="008F4437"/>
    <w:rsid w:val="00983AF1"/>
    <w:rsid w:val="009B2040"/>
    <w:rsid w:val="00A016BE"/>
    <w:rsid w:val="00B215A8"/>
    <w:rsid w:val="00B44341"/>
    <w:rsid w:val="00B83776"/>
    <w:rsid w:val="00B8707F"/>
    <w:rsid w:val="00BD5497"/>
    <w:rsid w:val="00BF1129"/>
    <w:rsid w:val="00BF7FC1"/>
    <w:rsid w:val="00C04E03"/>
    <w:rsid w:val="00C23873"/>
    <w:rsid w:val="00C30A25"/>
    <w:rsid w:val="00C567A6"/>
    <w:rsid w:val="00C9178E"/>
    <w:rsid w:val="00CD7E66"/>
    <w:rsid w:val="00CE2B60"/>
    <w:rsid w:val="00D13CBA"/>
    <w:rsid w:val="00D27259"/>
    <w:rsid w:val="00D50E68"/>
    <w:rsid w:val="00D65E3B"/>
    <w:rsid w:val="00D80772"/>
    <w:rsid w:val="00DC584F"/>
    <w:rsid w:val="00DF1081"/>
    <w:rsid w:val="00E55882"/>
    <w:rsid w:val="00ED7D4E"/>
    <w:rsid w:val="00EF22B0"/>
    <w:rsid w:val="00F47A44"/>
    <w:rsid w:val="00FC7B5A"/>
    <w:rsid w:val="00FD6551"/>
    <w:rsid w:val="00FE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73D3F47-F741-4813-ABD8-1A5D74821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4D90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CE2B60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2B60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4B128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2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4B128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2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12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285"/>
    <w:rPr>
      <w:rFonts w:ascii="Tahoma" w:eastAsia="Times New Roman" w:hAnsi="Tahoma" w:cs="Tahoma"/>
      <w:sz w:val="16"/>
      <w:szCs w:val="16"/>
      <w:lang w:val="bg-BG"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1443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1443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4D1443"/>
    <w:rPr>
      <w:vertAlign w:val="superscript"/>
    </w:rPr>
  </w:style>
  <w:style w:type="table" w:styleId="TableGrid">
    <w:name w:val="Table Grid"/>
    <w:basedOn w:val="TableNormal"/>
    <w:uiPriority w:val="59"/>
    <w:rsid w:val="004D144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E6F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9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zh.government.bg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po@mzh.government.bg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E6640-9C81-4B71-939C-551AE52F5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957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Antoan Charakchiev</dc:creator>
  <cp:lastModifiedBy>Violeta Mitova</cp:lastModifiedBy>
  <cp:revision>8</cp:revision>
  <cp:lastPrinted>2019-09-19T06:55:00Z</cp:lastPrinted>
  <dcterms:created xsi:type="dcterms:W3CDTF">2020-02-21T12:16:00Z</dcterms:created>
  <dcterms:modified xsi:type="dcterms:W3CDTF">2020-03-16T08:12:00Z</dcterms:modified>
</cp:coreProperties>
</file>